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85113" w14:textId="31805969" w:rsidR="008834B9" w:rsidRPr="008834B9" w:rsidRDefault="008834B9">
      <w:pPr>
        <w:pStyle w:val="Title"/>
        <w:rPr>
          <w:sz w:val="36"/>
          <w:szCs w:val="36"/>
        </w:rPr>
      </w:pPr>
      <w:r w:rsidRPr="008834B9">
        <w:rPr>
          <w:sz w:val="36"/>
          <w:szCs w:val="36"/>
        </w:rPr>
        <w:t>Benzie Senior Resources</w:t>
      </w:r>
      <w:r>
        <w:rPr>
          <w:sz w:val="36"/>
          <w:szCs w:val="36"/>
        </w:rPr>
        <w:t xml:space="preserve"> (501c3/nonprofit)</w:t>
      </w:r>
    </w:p>
    <w:p w14:paraId="3699BA9E" w14:textId="5904BBDF" w:rsidR="00F122EB" w:rsidRPr="008834B9" w:rsidRDefault="00DB4CE9">
      <w:pPr>
        <w:pStyle w:val="Title"/>
        <w:rPr>
          <w:sz w:val="44"/>
          <w:szCs w:val="44"/>
        </w:rPr>
      </w:pPr>
      <w:r w:rsidRPr="008834B9">
        <w:rPr>
          <w:sz w:val="44"/>
          <w:szCs w:val="44"/>
        </w:rPr>
        <w:t>Request for Proposal (RFP)</w:t>
      </w:r>
    </w:p>
    <w:p w14:paraId="4298FD4A" w14:textId="77777777" w:rsidR="00F122EB" w:rsidRDefault="00DB4CE9">
      <w:r>
        <w:t>Cleaning Services for Benzie Senior Resources Facilities</w:t>
      </w:r>
    </w:p>
    <w:p w14:paraId="0239DB13" w14:textId="77777777" w:rsidR="00F122EB" w:rsidRDefault="00DB4CE9">
      <w:r>
        <w:t>Issue Date: [Insert Date]</w:t>
      </w:r>
    </w:p>
    <w:p w14:paraId="00961D8E" w14:textId="77777777" w:rsidR="00F122EB" w:rsidRDefault="00DB4CE9">
      <w:r>
        <w:t>Proposal Due Date: [Insert Deadline Date]</w:t>
      </w:r>
    </w:p>
    <w:p w14:paraId="19F8862A" w14:textId="77777777" w:rsidR="00F122EB" w:rsidRDefault="00DB4CE9">
      <w:r>
        <w:t>Contact: [Your Name]</w:t>
      </w:r>
    </w:p>
    <w:p w14:paraId="6E3FBEDC" w14:textId="77777777" w:rsidR="00F122EB" w:rsidRDefault="00DB4CE9">
      <w:r>
        <w:t>Email: [Your Email]</w:t>
      </w:r>
    </w:p>
    <w:p w14:paraId="1E89E12F" w14:textId="77777777" w:rsidR="00F122EB" w:rsidRDefault="00DB4CE9">
      <w:r>
        <w:t>Phone: [Your Phone Number]</w:t>
      </w:r>
    </w:p>
    <w:p w14:paraId="2A909D45" w14:textId="77777777" w:rsidR="00F122EB" w:rsidRDefault="00DB4CE9">
      <w:pPr>
        <w:pStyle w:val="Heading1"/>
      </w:pPr>
      <w:r>
        <w:t>1. Introduction</w:t>
      </w:r>
    </w:p>
    <w:p w14:paraId="08EE27B4" w14:textId="4E42B330" w:rsidR="00F122EB" w:rsidRDefault="00DB4CE9">
      <w:r>
        <w:t xml:space="preserve">Benzie Senior Resources (BSR) is requesting proposals from qualified, bonded, and insured cleaning service providers for </w:t>
      </w:r>
      <w:r w:rsidR="008834B9">
        <w:t>1) weekly</w:t>
      </w:r>
      <w:r>
        <w:t xml:space="preserve"> and </w:t>
      </w:r>
      <w:r w:rsidR="008834B9">
        <w:t xml:space="preserve">2) </w:t>
      </w:r>
      <w:r>
        <w:t>quarterly deep cleaning services at its two facilities: The Human Services/Administrative Office and The Gathering Place senior center.</w:t>
      </w:r>
    </w:p>
    <w:p w14:paraId="3375CA61" w14:textId="77777777" w:rsidR="00F122EB" w:rsidRDefault="00DB4CE9">
      <w:pPr>
        <w:pStyle w:val="Heading1"/>
      </w:pPr>
      <w:r>
        <w:t>2. Facility Descriptions</w:t>
      </w:r>
    </w:p>
    <w:p w14:paraId="48E1C899" w14:textId="77777777" w:rsidR="00F122EB" w:rsidRDefault="00DB4CE9">
      <w:pPr>
        <w:pStyle w:val="Heading2"/>
      </w:pPr>
      <w:r>
        <w:t>Human Services/Administrative Building</w:t>
      </w:r>
    </w:p>
    <w:p w14:paraId="18D97BDD" w14:textId="557AF748" w:rsidR="00F122EB" w:rsidRDefault="00DB4CE9">
      <w:r>
        <w:t xml:space="preserve">Location: </w:t>
      </w:r>
      <w:r w:rsidR="008834B9">
        <w:t>10542 Main Street, Honor, MI</w:t>
      </w:r>
    </w:p>
    <w:p w14:paraId="1F0C6E86" w14:textId="77777777" w:rsidR="00F122EB" w:rsidRDefault="00DB4CE9">
      <w:r>
        <w:t>Features:</w:t>
      </w:r>
      <w:r>
        <w:br/>
        <w:t>- Foyer/lobby area</w:t>
      </w:r>
      <w:r>
        <w:br/>
        <w:t>- 5 offices</w:t>
      </w:r>
      <w:r>
        <w:br/>
        <w:t>- 2 bathrooms</w:t>
      </w:r>
      <w:r>
        <w:br/>
        <w:t>- 1 conference room</w:t>
      </w:r>
    </w:p>
    <w:p w14:paraId="3AF8CA5F" w14:textId="77777777" w:rsidR="00F122EB" w:rsidRDefault="00DB4CE9">
      <w:pPr>
        <w:pStyle w:val="Heading2"/>
      </w:pPr>
      <w:r>
        <w:t>The Gathering Place (Senior Center)</w:t>
      </w:r>
    </w:p>
    <w:p w14:paraId="7578611F" w14:textId="7E552E95" w:rsidR="00F122EB" w:rsidRDefault="00DB4CE9">
      <w:r>
        <w:t>Location: 10579 Main Street, Honor, MI</w:t>
      </w:r>
    </w:p>
    <w:p w14:paraId="06274370" w14:textId="77777777" w:rsidR="00F122EB" w:rsidRDefault="00DB4CE9">
      <w:r>
        <w:t>Features:</w:t>
      </w:r>
      <w:r>
        <w:br/>
        <w:t>- Small commercial kitchen</w:t>
      </w:r>
      <w:r>
        <w:br/>
        <w:t>- 2 large dining rooms</w:t>
      </w:r>
      <w:r>
        <w:br/>
        <w:t>- 3 offices</w:t>
      </w:r>
      <w:r>
        <w:br/>
        <w:t>- 2 public bathrooms (each with 2 stalls and 2 sinks)</w:t>
      </w:r>
    </w:p>
    <w:p w14:paraId="2B52C680" w14:textId="77777777" w:rsidR="00F122EB" w:rsidRDefault="00DB4CE9">
      <w:pPr>
        <w:pStyle w:val="Heading1"/>
      </w:pPr>
      <w:r>
        <w:lastRenderedPageBreak/>
        <w:t>3. Scope of Work</w:t>
      </w:r>
    </w:p>
    <w:p w14:paraId="2195F9CA" w14:textId="7D02E195" w:rsidR="00F122EB" w:rsidRDefault="00DB4CE9">
      <w:pPr>
        <w:pStyle w:val="Heading2"/>
      </w:pPr>
      <w:r>
        <w:t>The Gathering Place – Weekly Cleaning</w:t>
      </w:r>
    </w:p>
    <w:p w14:paraId="119C7355" w14:textId="6F766D5D" w:rsidR="00F122EB" w:rsidRDefault="00DB4CE9">
      <w:r>
        <w:t>- Vacuuming</w:t>
      </w:r>
      <w:r w:rsidR="008834B9">
        <w:t xml:space="preserve"> and mopping of</w:t>
      </w:r>
      <w:r>
        <w:t xml:space="preserve"> all carpeted and hard floors</w:t>
      </w:r>
      <w:r>
        <w:br/>
        <w:t>- Surface and chair wipe downs</w:t>
      </w:r>
      <w:r>
        <w:br/>
        <w:t>- Dusting of furniture and fixtures</w:t>
      </w:r>
      <w:r>
        <w:br/>
        <w:t>- Cleaning and disinfecting all public bathrooms</w:t>
      </w:r>
      <w:r>
        <w:br/>
        <w:t>- Spot cleaning of doors and glass</w:t>
      </w:r>
    </w:p>
    <w:p w14:paraId="5344ACF2" w14:textId="77777777" w:rsidR="008834B9" w:rsidRDefault="008834B9" w:rsidP="008834B9">
      <w:pPr>
        <w:pStyle w:val="Heading2"/>
      </w:pPr>
      <w:r>
        <w:t>Human Services/Administrative Building – Weekly Cleaning</w:t>
      </w:r>
    </w:p>
    <w:p w14:paraId="0CABA4EC" w14:textId="77777777" w:rsidR="008834B9" w:rsidRDefault="008834B9" w:rsidP="008834B9">
      <w:pPr>
        <w:spacing w:after="0"/>
      </w:pPr>
      <w:r>
        <w:t>- Dusting of furniture and fixtures</w:t>
      </w:r>
      <w:r>
        <w:br/>
        <w:t>- Vacuuming carpets and floors</w:t>
      </w:r>
      <w:r>
        <w:br/>
        <w:t>- Cleaning and disinfecting both bathrooms</w:t>
      </w:r>
      <w:r>
        <w:br/>
        <w:t>- Trash removal</w:t>
      </w:r>
    </w:p>
    <w:p w14:paraId="3A013927" w14:textId="77777777" w:rsidR="00F122EB" w:rsidRDefault="00DB4CE9">
      <w:pPr>
        <w:pStyle w:val="Heading2"/>
      </w:pPr>
      <w:r>
        <w:t>The Gathering Place – Quarterly Deep Cleaning</w:t>
      </w:r>
    </w:p>
    <w:p w14:paraId="5BFA6CA0" w14:textId="77777777" w:rsidR="00F122EB" w:rsidRDefault="00DB4CE9">
      <w:r>
        <w:t xml:space="preserve">- </w:t>
      </w:r>
      <w:bookmarkStart w:id="0" w:name="_Hlk197419781"/>
      <w:r>
        <w:t>Machine scrubbing and waxing of hard floors</w:t>
      </w:r>
      <w:r>
        <w:br/>
        <w:t>- Carpet shampooing/steam cleaning</w:t>
      </w:r>
      <w:r>
        <w:br/>
        <w:t>- Deep cleaning of kitchen, including appliances, floors, and counters</w:t>
      </w:r>
    </w:p>
    <w:p w14:paraId="008698B5" w14:textId="3F4E8670" w:rsidR="008834B9" w:rsidRDefault="008834B9" w:rsidP="008834B9">
      <w:pPr>
        <w:spacing w:after="0"/>
      </w:pPr>
      <w:r>
        <w:t>- Surface wipe downs</w:t>
      </w:r>
    </w:p>
    <w:bookmarkEnd w:id="0"/>
    <w:p w14:paraId="7AB44B0F" w14:textId="77777777" w:rsidR="008834B9" w:rsidRDefault="008834B9" w:rsidP="008834B9">
      <w:pPr>
        <w:spacing w:after="0"/>
      </w:pPr>
    </w:p>
    <w:p w14:paraId="1806804D" w14:textId="79211DB7" w:rsidR="008834B9" w:rsidRPr="008834B9" w:rsidRDefault="008834B9" w:rsidP="008834B9">
      <w:pPr>
        <w:spacing w:after="0"/>
        <w:rPr>
          <w:b/>
          <w:bCs/>
          <w:color w:val="007BB8"/>
          <w:sz w:val="24"/>
          <w:szCs w:val="24"/>
        </w:rPr>
      </w:pPr>
      <w:r w:rsidRPr="008834B9">
        <w:rPr>
          <w:b/>
          <w:bCs/>
          <w:color w:val="007BB8"/>
          <w:sz w:val="24"/>
          <w:szCs w:val="24"/>
        </w:rPr>
        <w:t>Human Services/Administrative Building – Quarterly Cleaning</w:t>
      </w:r>
    </w:p>
    <w:p w14:paraId="26CBC8FB" w14:textId="24BCFA70" w:rsidR="008834B9" w:rsidRDefault="008834B9" w:rsidP="008834B9">
      <w:pPr>
        <w:spacing w:after="0"/>
      </w:pPr>
      <w:r>
        <w:t>- Carpet cleaning</w:t>
      </w:r>
    </w:p>
    <w:p w14:paraId="6E996962" w14:textId="20EE9BB3" w:rsidR="008834B9" w:rsidRDefault="008834B9" w:rsidP="008834B9">
      <w:pPr>
        <w:spacing w:after="0"/>
      </w:pPr>
      <w:r>
        <w:t>- Carpet shampooing/steam cleaning</w:t>
      </w:r>
      <w:r>
        <w:br/>
        <w:t>- Deep cleaning of kitchen, including appliances, floors, and counters</w:t>
      </w:r>
    </w:p>
    <w:p w14:paraId="0E6CBF87" w14:textId="77777777" w:rsidR="008834B9" w:rsidRDefault="008834B9" w:rsidP="008834B9">
      <w:pPr>
        <w:spacing w:after="0"/>
      </w:pPr>
      <w:r>
        <w:t>- Surface wipe downs</w:t>
      </w:r>
    </w:p>
    <w:p w14:paraId="388C4DD9" w14:textId="77777777" w:rsidR="00F122EB" w:rsidRDefault="00DB4CE9">
      <w:pPr>
        <w:pStyle w:val="Heading1"/>
      </w:pPr>
      <w:r>
        <w:t>4. Vendor Requirements</w:t>
      </w:r>
    </w:p>
    <w:p w14:paraId="79934E01" w14:textId="77777777" w:rsidR="00F122EB" w:rsidRDefault="00DB4CE9">
      <w:r>
        <w:t>- Must be bonded and insured</w:t>
      </w:r>
      <w:r>
        <w:br/>
        <w:t>- Experience in commercial cleaning</w:t>
      </w:r>
      <w:r>
        <w:br/>
        <w:t>- Ability to provide all cleaning supplies and equipment</w:t>
      </w:r>
      <w:r>
        <w:br/>
        <w:t>- References from at least two current or past clients</w:t>
      </w:r>
    </w:p>
    <w:p w14:paraId="232463D7" w14:textId="77777777" w:rsidR="00F122EB" w:rsidRDefault="00DB4CE9">
      <w:pPr>
        <w:pStyle w:val="Heading1"/>
      </w:pPr>
      <w:r>
        <w:t>5. Proposal Requirements</w:t>
      </w:r>
    </w:p>
    <w:p w14:paraId="4617031A" w14:textId="1CBCBF3E" w:rsidR="00F122EB" w:rsidRDefault="00DB4CE9">
      <w:r>
        <w:t>Proposals must include:</w:t>
      </w:r>
      <w:r>
        <w:br/>
        <w:t>- Company background and qualifications</w:t>
      </w:r>
      <w:r>
        <w:br/>
        <w:t xml:space="preserve">- </w:t>
      </w:r>
      <w:r w:rsidRPr="008834B9">
        <w:rPr>
          <w:b/>
          <w:bCs/>
        </w:rPr>
        <w:t xml:space="preserve">Detailed pricing by location </w:t>
      </w:r>
      <w:r w:rsidR="008834B9">
        <w:rPr>
          <w:b/>
          <w:bCs/>
        </w:rPr>
        <w:t xml:space="preserve">and 1) </w:t>
      </w:r>
      <w:r w:rsidRPr="008834B9">
        <w:rPr>
          <w:b/>
          <w:bCs/>
        </w:rPr>
        <w:t xml:space="preserve">weekly and </w:t>
      </w:r>
      <w:r w:rsidR="008834B9">
        <w:rPr>
          <w:b/>
          <w:bCs/>
        </w:rPr>
        <w:t xml:space="preserve">2) </w:t>
      </w:r>
      <w:r w:rsidRPr="008834B9">
        <w:rPr>
          <w:b/>
          <w:bCs/>
        </w:rPr>
        <w:t>quarterly</w:t>
      </w:r>
      <w:r w:rsidRPr="008834B9">
        <w:rPr>
          <w:b/>
          <w:bCs/>
        </w:rPr>
        <w:br/>
      </w:r>
      <w:r>
        <w:t>- Copy of insurance and bonding documentation</w:t>
      </w:r>
      <w:r>
        <w:br/>
        <w:t>- References with contact information</w:t>
      </w:r>
      <w:r>
        <w:br/>
        <w:t>- Proposed cleaning schedule and availability</w:t>
      </w:r>
    </w:p>
    <w:p w14:paraId="7BDEC7AC" w14:textId="77777777" w:rsidR="00F122EB" w:rsidRDefault="00DB4CE9">
      <w:pPr>
        <w:pStyle w:val="Heading1"/>
      </w:pPr>
      <w:r>
        <w:lastRenderedPageBreak/>
        <w:t>6. Submission Instructions</w:t>
      </w:r>
    </w:p>
    <w:p w14:paraId="2C9EF969" w14:textId="77777777" w:rsidR="00F122EB" w:rsidRDefault="00DB4CE9">
      <w:r>
        <w:t>Submit proposals by [Insert Time] on [Insert Due Date] via email to [Insert Email] or mail to:</w:t>
      </w:r>
      <w:r>
        <w:br/>
        <w:t>Benzie Senior Resources</w:t>
      </w:r>
      <w:r>
        <w:br/>
        <w:t>[Insert Mailing Address]</w:t>
      </w:r>
    </w:p>
    <w:p w14:paraId="69D30895" w14:textId="77777777" w:rsidR="00F122EB" w:rsidRDefault="00DB4CE9">
      <w:pPr>
        <w:pStyle w:val="Heading1"/>
      </w:pPr>
      <w:r>
        <w:t>7. Evaluation Criteria</w:t>
      </w:r>
    </w:p>
    <w:p w14:paraId="5FFD3B5B" w14:textId="77777777" w:rsidR="00F122EB" w:rsidRDefault="00DB4CE9">
      <w:r>
        <w:t>Proposals will be evaluated based on:</w:t>
      </w:r>
      <w:r>
        <w:br/>
        <w:t>- Cost</w:t>
      </w:r>
      <w:r>
        <w:br/>
        <w:t>- Experience and references</w:t>
      </w:r>
      <w:r>
        <w:br/>
        <w:t>- Quality and completeness of proposal</w:t>
      </w:r>
      <w:r>
        <w:br/>
        <w:t>- Availability and flexibility</w:t>
      </w:r>
    </w:p>
    <w:sectPr w:rsidR="00F122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3025721">
    <w:abstractNumId w:val="8"/>
  </w:num>
  <w:num w:numId="2" w16cid:durableId="852498011">
    <w:abstractNumId w:val="6"/>
  </w:num>
  <w:num w:numId="3" w16cid:durableId="1023020129">
    <w:abstractNumId w:val="5"/>
  </w:num>
  <w:num w:numId="4" w16cid:durableId="1092895541">
    <w:abstractNumId w:val="4"/>
  </w:num>
  <w:num w:numId="5" w16cid:durableId="1808160290">
    <w:abstractNumId w:val="7"/>
  </w:num>
  <w:num w:numId="6" w16cid:durableId="1230119012">
    <w:abstractNumId w:val="3"/>
  </w:num>
  <w:num w:numId="7" w16cid:durableId="1018000587">
    <w:abstractNumId w:val="2"/>
  </w:num>
  <w:num w:numId="8" w16cid:durableId="24453868">
    <w:abstractNumId w:val="1"/>
  </w:num>
  <w:num w:numId="9" w16cid:durableId="199066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6486"/>
    <w:rsid w:val="0029639D"/>
    <w:rsid w:val="00326F90"/>
    <w:rsid w:val="00660B19"/>
    <w:rsid w:val="007B1F1B"/>
    <w:rsid w:val="008834B9"/>
    <w:rsid w:val="00AA1D8D"/>
    <w:rsid w:val="00B47730"/>
    <w:rsid w:val="00CB0664"/>
    <w:rsid w:val="00DB4CE9"/>
    <w:rsid w:val="00F122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4DD34C"/>
  <w14:defaultImageDpi w14:val="300"/>
  <w15:docId w15:val="{83AFEB38-F38C-4A68-BE00-A6103155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Kelly Ottinger</cp:lastModifiedBy>
  <cp:revision>2</cp:revision>
  <dcterms:created xsi:type="dcterms:W3CDTF">2025-06-16T20:44:00Z</dcterms:created>
  <dcterms:modified xsi:type="dcterms:W3CDTF">2025-06-16T20:44:00Z</dcterms:modified>
  <cp:category/>
</cp:coreProperties>
</file>